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31" w:rsidRPr="00311531" w:rsidRDefault="00311531" w:rsidP="00311531">
      <w:pPr>
        <w:spacing w:line="700" w:lineRule="exact"/>
        <w:jc w:val="center"/>
        <w:rPr>
          <w:rFonts w:ascii="方正小标宋_GBK" w:eastAsia="方正小标宋_GBK"/>
          <w:sz w:val="44"/>
        </w:rPr>
      </w:pPr>
      <w:r w:rsidRPr="00311531">
        <w:rPr>
          <w:rFonts w:ascii="方正小标宋_GBK" w:eastAsia="方正小标宋_GBK" w:hint="eastAsia"/>
          <w:sz w:val="44"/>
        </w:rPr>
        <w:t>河北省诚信文化促进会</w:t>
      </w:r>
    </w:p>
    <w:p w:rsidR="00474D93" w:rsidRPr="00474D93" w:rsidRDefault="00311531" w:rsidP="00311531">
      <w:pPr>
        <w:spacing w:line="700" w:lineRule="exact"/>
        <w:jc w:val="center"/>
        <w:rPr>
          <w:rFonts w:ascii="方正小标宋_GBK" w:eastAsia="方正小标宋_GBK"/>
          <w:sz w:val="44"/>
        </w:rPr>
      </w:pPr>
      <w:r w:rsidRPr="00311531">
        <w:rPr>
          <w:rFonts w:ascii="方正小标宋_GBK" w:eastAsia="方正小标宋_GBK" w:hint="eastAsia"/>
          <w:sz w:val="44"/>
        </w:rPr>
        <w:t>2020年度业务活动情况和2021年度工作计划</w:t>
      </w:r>
    </w:p>
    <w:p w:rsidR="00474D93" w:rsidRPr="00474D93" w:rsidRDefault="00474D93" w:rsidP="00474D93">
      <w:pPr>
        <w:rPr>
          <w:rFonts w:ascii="仿宋_GB2312" w:eastAsia="仿宋_GB2312"/>
        </w:rPr>
      </w:pPr>
    </w:p>
    <w:p w:rsidR="00311531" w:rsidRPr="00311531" w:rsidRDefault="00311531" w:rsidP="00311531">
      <w:pPr>
        <w:rPr>
          <w:rFonts w:ascii="仿宋_GB2312" w:eastAsia="仿宋_GB2312" w:hAnsi="黑体"/>
        </w:rPr>
      </w:pPr>
      <w:r w:rsidRPr="00311531">
        <w:rPr>
          <w:rFonts w:ascii="仿宋_GB2312" w:eastAsia="仿宋_GB2312" w:hAnsi="黑体" w:hint="eastAsia"/>
        </w:rPr>
        <w:t>河北省民政厅：</w:t>
      </w:r>
    </w:p>
    <w:p w:rsidR="00311531" w:rsidRPr="00311531" w:rsidRDefault="00311531" w:rsidP="00474D93">
      <w:pPr>
        <w:ind w:firstLineChars="200" w:firstLine="632"/>
        <w:rPr>
          <w:rFonts w:ascii="仿宋_GB2312" w:eastAsia="仿宋_GB2312"/>
        </w:rPr>
      </w:pPr>
      <w:r w:rsidRPr="00311531">
        <w:rPr>
          <w:rFonts w:ascii="仿宋_GB2312" w:eastAsia="仿宋_GB2312" w:hint="eastAsia"/>
        </w:rPr>
        <w:t>河北省诚信文化促进会</w:t>
      </w:r>
      <w:r w:rsidR="003E5934">
        <w:rPr>
          <w:rFonts w:ascii="仿宋_GB2312" w:eastAsia="仿宋_GB2312" w:hint="eastAsia"/>
        </w:rPr>
        <w:t>在</w:t>
      </w:r>
      <w:r w:rsidR="009941AF">
        <w:rPr>
          <w:rFonts w:ascii="仿宋_GB2312" w:eastAsia="仿宋_GB2312" w:hint="eastAsia"/>
        </w:rPr>
        <w:t>河北</w:t>
      </w:r>
      <w:r w:rsidR="003E5934">
        <w:rPr>
          <w:rFonts w:ascii="仿宋_GB2312" w:eastAsia="仿宋_GB2312" w:hint="eastAsia"/>
        </w:rPr>
        <w:t>省民政厅的关心指导下，认真贯彻落实党的十九大精神，自觉接受省民政厅的监督管理，依法开展各项活动，</w:t>
      </w:r>
      <w:r w:rsidRPr="00311531">
        <w:rPr>
          <w:rFonts w:ascii="仿宋_GB2312" w:eastAsia="仿宋_GB2312" w:hint="eastAsia"/>
        </w:rPr>
        <w:t>得到了省民政厅等部门和领导的大力支持，</w:t>
      </w:r>
      <w:r w:rsidR="0021738E">
        <w:rPr>
          <w:rFonts w:ascii="仿宋_GB2312" w:eastAsia="仿宋_GB2312" w:hint="eastAsia"/>
        </w:rPr>
        <w:t>现将我会</w:t>
      </w:r>
      <w:r w:rsidR="003E5934" w:rsidRPr="003E5934">
        <w:rPr>
          <w:rFonts w:ascii="仿宋_GB2312" w:eastAsia="仿宋_GB2312" w:hint="eastAsia"/>
        </w:rPr>
        <w:t>2020年度业务活动情况和2021年度工作计划</w:t>
      </w:r>
      <w:r w:rsidRPr="00311531">
        <w:rPr>
          <w:rFonts w:ascii="仿宋_GB2312" w:eastAsia="仿宋_GB2312" w:hint="eastAsia"/>
        </w:rPr>
        <w:t>向</w:t>
      </w:r>
      <w:r w:rsidR="0021738E" w:rsidRPr="00311531">
        <w:rPr>
          <w:rFonts w:ascii="仿宋_GB2312" w:eastAsia="仿宋_GB2312" w:hint="eastAsia"/>
        </w:rPr>
        <w:t>省民政厅</w:t>
      </w:r>
      <w:r w:rsidRPr="00311531">
        <w:rPr>
          <w:rFonts w:ascii="仿宋_GB2312" w:eastAsia="仿宋_GB2312" w:hint="eastAsia"/>
        </w:rPr>
        <w:t>领导作简要汇报。</w:t>
      </w:r>
    </w:p>
    <w:p w:rsidR="00474D93" w:rsidRPr="00474D93" w:rsidRDefault="00474D93" w:rsidP="00F97B57">
      <w:pPr>
        <w:ind w:firstLineChars="200" w:firstLine="632"/>
        <w:rPr>
          <w:rFonts w:ascii="黑体" w:eastAsia="黑体" w:hAnsi="黑体"/>
        </w:rPr>
      </w:pPr>
      <w:r w:rsidRPr="00474D93">
        <w:rPr>
          <w:rFonts w:ascii="黑体" w:eastAsia="黑体" w:hAnsi="黑体" w:hint="eastAsia"/>
        </w:rPr>
        <w:t>一、</w:t>
      </w:r>
      <w:r w:rsidR="007A40F2" w:rsidRPr="007A40F2">
        <w:rPr>
          <w:rFonts w:ascii="黑体" w:eastAsia="黑体" w:hAnsi="黑体" w:hint="eastAsia"/>
        </w:rPr>
        <w:t>2020年度业务活动情况</w:t>
      </w:r>
    </w:p>
    <w:p w:rsidR="00C12D9F" w:rsidRPr="00311531" w:rsidRDefault="00311531" w:rsidP="00C12D9F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（一）</w:t>
      </w:r>
      <w:r w:rsidR="001330D0">
        <w:rPr>
          <w:rFonts w:ascii="仿宋_GB2312" w:eastAsia="仿宋_GB2312" w:hint="eastAsia"/>
          <w:b/>
        </w:rPr>
        <w:t>坚定信念，科学宣传</w:t>
      </w:r>
      <w:r w:rsidR="001330D0" w:rsidRPr="001330D0">
        <w:rPr>
          <w:rFonts w:ascii="仿宋_GB2312" w:eastAsia="仿宋_GB2312" w:hint="eastAsia"/>
          <w:b/>
        </w:rPr>
        <w:t>，</w:t>
      </w:r>
      <w:r w:rsidR="001330D0">
        <w:rPr>
          <w:rFonts w:ascii="仿宋_GB2312" w:eastAsia="仿宋_GB2312" w:hint="eastAsia"/>
          <w:b/>
        </w:rPr>
        <w:t>抗击疫情。</w:t>
      </w:r>
    </w:p>
    <w:p w:rsidR="00124DD0" w:rsidRPr="00124DD0" w:rsidRDefault="001B15CB" w:rsidP="00124DD0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2020年初，新冠病毒肆虐，我会</w:t>
      </w:r>
      <w:r w:rsidRPr="00124DD0">
        <w:rPr>
          <w:rFonts w:ascii="仿宋_GB2312" w:eastAsia="仿宋_GB2312" w:hint="eastAsia"/>
        </w:rPr>
        <w:t>认真贯彻习近平总书记重要指示精神和党中央、国务院的决策部署，深刻认识到疫情防控工作的重要性和紧迫性，全力协助维护社会稳定</w:t>
      </w:r>
      <w:r w:rsidR="00124DD0" w:rsidRPr="00124DD0">
        <w:rPr>
          <w:rFonts w:ascii="仿宋_GB2312" w:eastAsia="仿宋_GB2312" w:hint="eastAsia"/>
        </w:rPr>
        <w:t>、营造防控氛围，</w:t>
      </w:r>
      <w:r w:rsidRPr="00124DD0">
        <w:rPr>
          <w:rFonts w:ascii="仿宋_GB2312" w:eastAsia="仿宋_GB2312" w:hint="eastAsia"/>
        </w:rPr>
        <w:t>向</w:t>
      </w:r>
      <w:r w:rsidRPr="001B15CB">
        <w:rPr>
          <w:rFonts w:ascii="仿宋_GB2312" w:eastAsia="仿宋_GB2312" w:hint="eastAsia"/>
        </w:rPr>
        <w:t>全体</w:t>
      </w:r>
      <w:r w:rsidRPr="00124DD0">
        <w:rPr>
          <w:rFonts w:ascii="仿宋_GB2312" w:eastAsia="仿宋_GB2312" w:hint="eastAsia"/>
        </w:rPr>
        <w:t>会员单位和广大群众发出</w:t>
      </w:r>
      <w:r w:rsidRPr="001B15CB">
        <w:rPr>
          <w:rFonts w:ascii="仿宋_GB2312" w:eastAsia="仿宋_GB2312" w:hint="eastAsia"/>
        </w:rPr>
        <w:t>《</w:t>
      </w:r>
      <w:r w:rsidR="00C12D9F" w:rsidRPr="00097351">
        <w:rPr>
          <w:rFonts w:ascii="仿宋_GB2312" w:eastAsia="仿宋_GB2312" w:hint="eastAsia"/>
        </w:rPr>
        <w:t>众志成城，共克时艰——坚决打赢疫情防控攻坚战倡议书</w:t>
      </w:r>
      <w:r>
        <w:rPr>
          <w:rFonts w:ascii="仿宋_GB2312" w:eastAsia="仿宋_GB2312" w:hint="eastAsia"/>
        </w:rPr>
        <w:t>》</w:t>
      </w:r>
      <w:r w:rsidR="00124DD0">
        <w:rPr>
          <w:rFonts w:ascii="仿宋_GB2312" w:eastAsia="仿宋_GB2312" w:hint="eastAsia"/>
        </w:rPr>
        <w:t>；</w:t>
      </w:r>
      <w:r w:rsidR="00124DD0" w:rsidRPr="00124DD0">
        <w:rPr>
          <w:rFonts w:ascii="仿宋_GB2312" w:eastAsia="仿宋_GB2312" w:hint="eastAsia"/>
        </w:rPr>
        <w:t>广泛关注搜集奋战在</w:t>
      </w:r>
      <w:r w:rsidR="0021680E">
        <w:rPr>
          <w:rFonts w:ascii="仿宋_GB2312" w:eastAsia="仿宋_GB2312" w:hint="eastAsia"/>
        </w:rPr>
        <w:t>抗疫</w:t>
      </w:r>
      <w:r w:rsidR="00124DD0" w:rsidRPr="00124DD0">
        <w:rPr>
          <w:rFonts w:ascii="仿宋_GB2312" w:eastAsia="仿宋_GB2312" w:hint="eastAsia"/>
        </w:rPr>
        <w:t>一线的白衣天使和普通干部群众勇于奉献、同舟共济、抗击新冠的感人事迹，</w:t>
      </w:r>
      <w:r>
        <w:rPr>
          <w:rFonts w:ascii="仿宋_GB2312" w:eastAsia="仿宋_GB2312" w:hint="eastAsia"/>
        </w:rPr>
        <w:t>组织燕赵十老书画社和太行画院居家创作防控疫情书画作品，举办“</w:t>
      </w:r>
      <w:r w:rsidRPr="001B15CB">
        <w:rPr>
          <w:rFonts w:ascii="仿宋_GB2312" w:eastAsia="仿宋_GB2312" w:hint="eastAsia"/>
        </w:rPr>
        <w:t>同心抗疫克时艰</w:t>
      </w:r>
      <w:r>
        <w:rPr>
          <w:rFonts w:ascii="仿宋_GB2312" w:eastAsia="仿宋_GB2312" w:hint="eastAsia"/>
        </w:rPr>
        <w:t>——燕赵十老书画社</w:t>
      </w:r>
      <w:r w:rsidRPr="001B15CB">
        <w:rPr>
          <w:rFonts w:ascii="仿宋_GB2312" w:eastAsia="仿宋_GB2312" w:hint="eastAsia"/>
        </w:rPr>
        <w:t>网络书画展</w:t>
      </w:r>
      <w:r>
        <w:rPr>
          <w:rFonts w:ascii="仿宋_GB2312" w:eastAsia="仿宋_GB2312" w:hint="eastAsia"/>
        </w:rPr>
        <w:t>”和“</w:t>
      </w:r>
      <w:r w:rsidRPr="001B15CB">
        <w:rPr>
          <w:rFonts w:ascii="仿宋_GB2312" w:eastAsia="仿宋_GB2312" w:hint="eastAsia"/>
        </w:rPr>
        <w:t>万众一心，抗击疫情——太行画院网络美术作品展</w:t>
      </w:r>
      <w:r>
        <w:rPr>
          <w:rFonts w:ascii="仿宋_GB2312" w:eastAsia="仿宋_GB2312" w:hint="eastAsia"/>
        </w:rPr>
        <w:t>”，</w:t>
      </w:r>
      <w:r w:rsidR="00124DD0" w:rsidRPr="00124DD0">
        <w:rPr>
          <w:rFonts w:ascii="仿宋_GB2312" w:eastAsia="仿宋_GB2312" w:hint="eastAsia"/>
        </w:rPr>
        <w:t>宣传防预知识，讴歌真英雄，传播正能量，凝聚人们群众抗击疫情的强大精神力</w:t>
      </w:r>
      <w:r w:rsidR="00124DD0" w:rsidRPr="00124DD0">
        <w:rPr>
          <w:rFonts w:ascii="仿宋_GB2312" w:eastAsia="仿宋_GB2312" w:hint="eastAsia"/>
        </w:rPr>
        <w:lastRenderedPageBreak/>
        <w:t>量，为打赢这场疫情防控战助力。</w:t>
      </w:r>
    </w:p>
    <w:p w:rsidR="00F97B57" w:rsidRPr="00311531" w:rsidRDefault="00F97B57" w:rsidP="00F97B57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（二）举办“美丽张家口</w:t>
      </w:r>
      <w:r w:rsidR="00766480">
        <w:rPr>
          <w:rFonts w:ascii="仿宋_GB2312" w:eastAsia="仿宋_GB2312" w:hint="eastAsia"/>
          <w:b/>
        </w:rPr>
        <w:t>·</w:t>
      </w:r>
      <w:r w:rsidRPr="00766480">
        <w:rPr>
          <w:rFonts w:ascii="仿宋_GB2312" w:eastAsia="仿宋_GB2312" w:hint="eastAsia"/>
          <w:b/>
        </w:rPr>
        <w:t>魅力冬奥会”书法美术摄影展活动。</w:t>
      </w:r>
    </w:p>
    <w:p w:rsidR="005C738A" w:rsidRDefault="00672212" w:rsidP="005D237D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根据河北省</w:t>
      </w:r>
      <w:r w:rsidRPr="005D237D">
        <w:rPr>
          <w:rFonts w:ascii="仿宋_GB2312" w:eastAsia="仿宋_GB2312" w:hint="eastAsia"/>
        </w:rPr>
        <w:t>第24届冬奥会</w:t>
      </w:r>
      <w:r>
        <w:rPr>
          <w:rFonts w:ascii="仿宋_GB2312" w:eastAsia="仿宋_GB2312" w:hint="eastAsia"/>
        </w:rPr>
        <w:t>工作领导小组办公室、河北省文化和旅游厅、张家口市人民政府《关于联合举办“美丽张家口·魅力冬奥会”书法美术摄影展活动的通知》精神，我会承办了“美丽张家口·魅力冬奥会”书法美术摄影展，并于2020年9月22日至2020年10月10日在张家口市展览馆顺利举办。</w:t>
      </w:r>
    </w:p>
    <w:p w:rsidR="00672212" w:rsidRPr="00672212" w:rsidRDefault="005C738A" w:rsidP="005D237D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此次展览为助力冬奥和京津冀协同发展做出了积极贡献，获得政府相关部门领导及社会各界的普遍好评，得到了省市主流新闻媒体的高度重视和积极配合。河北电视台、张家口电视台、中央数字电视书画频道、河北日报、张家口日报、燕赵都市报、时代书画报、长城新媒体、河北新闻网、共产党员网等20多家新闻媒体对本次展览进行了及时宣传报道，引起了社会各界及广大群众的广泛关注；《河北新闻联播》、《张家口新闻联播》于9月22日、23日连续两天对开幕式进行播报；中央数字电视书画频道8次重播了开幕式新闻。多家媒体对此次展览活动进行了跟踪报道，</w:t>
      </w:r>
      <w:r w:rsidRPr="005D237D">
        <w:rPr>
          <w:rFonts w:ascii="仿宋_GB2312" w:eastAsia="仿宋_GB2312" w:hint="eastAsia"/>
        </w:rPr>
        <w:t>产生了良好的社会效果。</w:t>
      </w:r>
    </w:p>
    <w:p w:rsidR="001502B0" w:rsidRDefault="005D237D" w:rsidP="001502B0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（三）</w:t>
      </w:r>
      <w:r w:rsidR="001502B0" w:rsidRPr="00311531">
        <w:rPr>
          <w:rFonts w:ascii="仿宋_GB2312" w:eastAsia="仿宋_GB2312" w:hint="eastAsia"/>
          <w:b/>
        </w:rPr>
        <w:t>积极组织开展“诚信燕赵</w:t>
      </w:r>
      <w:r w:rsidR="001502B0">
        <w:rPr>
          <w:rFonts w:ascii="仿宋_GB2312" w:eastAsia="仿宋_GB2312" w:hint="eastAsia"/>
          <w:b/>
        </w:rPr>
        <w:t>·</w:t>
      </w:r>
      <w:r w:rsidR="001502B0" w:rsidRPr="009A7E59">
        <w:rPr>
          <w:rFonts w:ascii="仿宋_GB2312" w:eastAsia="仿宋_GB2312" w:hint="eastAsia"/>
          <w:b/>
        </w:rPr>
        <w:t>美丽河北”文化系列活动。</w:t>
      </w:r>
    </w:p>
    <w:p w:rsidR="001502B0" w:rsidRDefault="001502B0" w:rsidP="001502B0">
      <w:pPr>
        <w:ind w:firstLineChars="200" w:firstLine="632"/>
        <w:rPr>
          <w:rFonts w:ascii="仿宋_GB2312" w:eastAsia="仿宋_GB2312"/>
        </w:rPr>
      </w:pPr>
      <w:r w:rsidRPr="001502B0">
        <w:rPr>
          <w:rFonts w:ascii="仿宋_GB2312" w:eastAsia="仿宋_GB2312" w:hint="eastAsia"/>
        </w:rPr>
        <w:t>2020年我会本着实事求是、稳中求进的工作原则，积极组织开展“诚信燕赵</w:t>
      </w:r>
      <w:r w:rsidR="00225E5E">
        <w:rPr>
          <w:rFonts w:ascii="仿宋_GB2312" w:eastAsia="仿宋_GB2312" w:hint="eastAsia"/>
        </w:rPr>
        <w:t>·</w:t>
      </w:r>
      <w:r w:rsidRPr="001502B0">
        <w:rPr>
          <w:rFonts w:ascii="仿宋_GB2312" w:eastAsia="仿宋_GB2312" w:hint="eastAsia"/>
        </w:rPr>
        <w:t>美丽河北”文化系列活动，于2020年5月8日</w:t>
      </w:r>
      <w:r>
        <w:rPr>
          <w:rFonts w:ascii="仿宋_GB2312" w:eastAsia="仿宋_GB2312" w:hint="eastAsia"/>
        </w:rPr>
        <w:t>走访会员单位——</w:t>
      </w:r>
      <w:r w:rsidRPr="00097351">
        <w:rPr>
          <w:rFonts w:ascii="仿宋_GB2312" w:eastAsia="仿宋_GB2312" w:hint="eastAsia"/>
        </w:rPr>
        <w:t>河北弗蒙特生物科技有限公司</w:t>
      </w:r>
      <w:r>
        <w:rPr>
          <w:rFonts w:ascii="仿宋_GB2312" w:eastAsia="仿宋_GB2312" w:hint="eastAsia"/>
        </w:rPr>
        <w:t>，开展“诚信</w:t>
      </w:r>
      <w:r>
        <w:rPr>
          <w:rFonts w:ascii="仿宋_GB2312" w:eastAsia="仿宋_GB2312" w:hint="eastAsia"/>
        </w:rPr>
        <w:lastRenderedPageBreak/>
        <w:t>文化万里行”活动，为会员单位的企业诚信文化建设注入新的动力。</w:t>
      </w:r>
    </w:p>
    <w:p w:rsidR="001502B0" w:rsidRPr="001502B0" w:rsidRDefault="001502B0" w:rsidP="001502B0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2020年5月13日，“诚信文化万里行”活动</w:t>
      </w:r>
      <w:r w:rsidRPr="001502B0">
        <w:rPr>
          <w:rFonts w:ascii="仿宋_GB2312" w:eastAsia="仿宋_GB2312" w:hint="eastAsia"/>
        </w:rPr>
        <w:t>走进磁州窑艺术馆，参观了磁州窑艺术馆的四大展厅，并去工厂观看了磁州窑生产工艺流程，深刻感受了磁州窑文化的独特魅力。</w:t>
      </w:r>
    </w:p>
    <w:p w:rsidR="00311531" w:rsidRDefault="005D237D" w:rsidP="006E49A2">
      <w:pPr>
        <w:ind w:firstLineChars="200" w:firstLine="634"/>
        <w:rPr>
          <w:rFonts w:ascii="仿宋_GB2312" w:eastAsia="仿宋_GB2312"/>
          <w:b/>
        </w:rPr>
      </w:pPr>
      <w:r w:rsidRPr="006E49A2">
        <w:rPr>
          <w:rFonts w:ascii="仿宋_GB2312" w:eastAsia="仿宋_GB2312" w:hint="eastAsia"/>
          <w:b/>
        </w:rPr>
        <w:t>（四）</w:t>
      </w:r>
      <w:r w:rsidR="00E04019">
        <w:rPr>
          <w:rFonts w:ascii="仿宋_GB2312" w:eastAsia="仿宋_GB2312" w:hint="eastAsia"/>
          <w:b/>
        </w:rPr>
        <w:t>稳健推进组织建设，</w:t>
      </w:r>
      <w:r w:rsidR="006E49A2" w:rsidRPr="006E49A2">
        <w:rPr>
          <w:rFonts w:ascii="仿宋_GB2312" w:eastAsia="仿宋_GB2312" w:hint="eastAsia"/>
          <w:b/>
        </w:rPr>
        <w:t>成立</w:t>
      </w:r>
      <w:r w:rsidR="00E04019">
        <w:rPr>
          <w:rFonts w:ascii="仿宋_GB2312" w:eastAsia="仿宋_GB2312" w:hint="eastAsia"/>
          <w:b/>
        </w:rPr>
        <w:t>联合</w:t>
      </w:r>
      <w:r w:rsidR="006E49A2" w:rsidRPr="006E49A2">
        <w:rPr>
          <w:rFonts w:ascii="仿宋_GB2312" w:eastAsia="仿宋_GB2312" w:hint="eastAsia"/>
          <w:b/>
        </w:rPr>
        <w:t>党支部</w:t>
      </w:r>
      <w:r w:rsidR="00C23994">
        <w:rPr>
          <w:rFonts w:ascii="仿宋_GB2312" w:eastAsia="仿宋_GB2312" w:hint="eastAsia"/>
          <w:b/>
        </w:rPr>
        <w:t>。</w:t>
      </w:r>
    </w:p>
    <w:p w:rsidR="005D237D" w:rsidRPr="00E57277" w:rsidRDefault="00CD02AF" w:rsidP="00E57277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2020年7月</w:t>
      </w:r>
      <w:r w:rsidR="00221D13">
        <w:rPr>
          <w:rFonts w:ascii="仿宋_GB2312" w:eastAsia="仿宋_GB2312" w:hint="eastAsia"/>
        </w:rPr>
        <w:t>，我会</w:t>
      </w:r>
      <w:r w:rsidR="00437377">
        <w:rPr>
          <w:rFonts w:ascii="仿宋_GB2312" w:eastAsia="仿宋_GB2312" w:hint="eastAsia"/>
        </w:rPr>
        <w:t>同</w:t>
      </w:r>
      <w:r w:rsidR="00CE1599" w:rsidRPr="00CE1599">
        <w:rPr>
          <w:rFonts w:ascii="仿宋_GB2312" w:eastAsia="仿宋_GB2312" w:hint="eastAsia"/>
        </w:rPr>
        <w:t>河北省旅游品质促进会</w:t>
      </w:r>
      <w:r w:rsidR="00CE1599">
        <w:rPr>
          <w:rFonts w:ascii="仿宋_GB2312" w:eastAsia="仿宋_GB2312" w:hint="eastAsia"/>
        </w:rPr>
        <w:t>、</w:t>
      </w:r>
      <w:r w:rsidR="00CE1599" w:rsidRPr="00CE1599">
        <w:rPr>
          <w:rFonts w:ascii="仿宋_GB2312" w:eastAsia="仿宋_GB2312" w:hint="eastAsia"/>
        </w:rPr>
        <w:t>河北省母亲文化促进会</w:t>
      </w:r>
      <w:r w:rsidR="00CE1599">
        <w:rPr>
          <w:rFonts w:ascii="仿宋_GB2312" w:eastAsia="仿宋_GB2312" w:hint="eastAsia"/>
        </w:rPr>
        <w:t>、</w:t>
      </w:r>
      <w:r w:rsidR="00CE1599" w:rsidRPr="00CE1599">
        <w:rPr>
          <w:rFonts w:ascii="仿宋_GB2312" w:eastAsia="仿宋_GB2312" w:hint="eastAsia"/>
        </w:rPr>
        <w:t>河北省贵州茅台品鉴收藏协会</w:t>
      </w:r>
      <w:r>
        <w:rPr>
          <w:rFonts w:ascii="仿宋_GB2312" w:eastAsia="仿宋_GB2312" w:hint="eastAsia"/>
        </w:rPr>
        <w:t>共同</w:t>
      </w:r>
      <w:r w:rsidR="00437377">
        <w:rPr>
          <w:rFonts w:ascii="仿宋_GB2312" w:eastAsia="仿宋_GB2312" w:hint="eastAsia"/>
        </w:rPr>
        <w:t>成立联合党支部</w:t>
      </w:r>
      <w:r w:rsidR="001D5B74">
        <w:rPr>
          <w:rFonts w:ascii="仿宋_GB2312" w:eastAsia="仿宋_GB2312" w:hint="eastAsia"/>
        </w:rPr>
        <w:t>，</w:t>
      </w:r>
      <w:r w:rsidR="0094662E" w:rsidRPr="00221D13">
        <w:rPr>
          <w:rFonts w:ascii="仿宋_GB2312" w:eastAsia="仿宋_GB2312" w:hint="eastAsia"/>
        </w:rPr>
        <w:t>认真落实“三会一课”制度，</w:t>
      </w:r>
      <w:r w:rsidR="0094662E">
        <w:rPr>
          <w:rFonts w:ascii="仿宋_GB2312" w:eastAsia="仿宋_GB2312" w:hint="eastAsia"/>
        </w:rPr>
        <w:t>积极</w:t>
      </w:r>
      <w:r w:rsidR="001D5B74">
        <w:rPr>
          <w:rFonts w:ascii="仿宋_GB2312" w:eastAsia="仿宋_GB2312" w:hint="eastAsia"/>
        </w:rPr>
        <w:t>开展</w:t>
      </w:r>
      <w:r w:rsidR="0094662E">
        <w:rPr>
          <w:rFonts w:ascii="仿宋_GB2312" w:eastAsia="仿宋_GB2312" w:hint="eastAsia"/>
        </w:rPr>
        <w:t>多项宣传教育</w:t>
      </w:r>
      <w:r w:rsidR="001D5B74">
        <w:rPr>
          <w:rFonts w:ascii="仿宋_GB2312" w:eastAsia="仿宋_GB2312" w:hint="eastAsia"/>
        </w:rPr>
        <w:t>活动</w:t>
      </w:r>
      <w:r w:rsidR="00437377">
        <w:rPr>
          <w:rFonts w:ascii="仿宋_GB2312" w:eastAsia="仿宋_GB2312" w:hint="eastAsia"/>
        </w:rPr>
        <w:t>。</w:t>
      </w:r>
    </w:p>
    <w:p w:rsidR="001502B0" w:rsidRDefault="00F97B57" w:rsidP="001502B0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</w:t>
      </w:r>
      <w:r>
        <w:rPr>
          <w:rFonts w:ascii="仿宋_GB2312" w:eastAsia="仿宋_GB2312" w:hint="eastAsia"/>
          <w:b/>
        </w:rPr>
        <w:t>五</w:t>
      </w:r>
      <w:r w:rsidRPr="00311531">
        <w:rPr>
          <w:rFonts w:ascii="仿宋_GB2312" w:eastAsia="仿宋_GB2312" w:hint="eastAsia"/>
          <w:b/>
        </w:rPr>
        <w:t>）</w:t>
      </w:r>
      <w:r w:rsidR="001502B0" w:rsidRPr="00311531">
        <w:rPr>
          <w:rFonts w:ascii="仿宋_GB2312" w:eastAsia="仿宋_GB2312" w:hint="eastAsia"/>
          <w:b/>
        </w:rPr>
        <w:t>助力脱贫攻坚</w:t>
      </w:r>
      <w:r w:rsidR="001502B0">
        <w:rPr>
          <w:rFonts w:ascii="仿宋_GB2312" w:eastAsia="仿宋_GB2312" w:hint="eastAsia"/>
          <w:b/>
        </w:rPr>
        <w:t>，受到省民政厅</w:t>
      </w:r>
      <w:r w:rsidR="001502B0" w:rsidRPr="00311531">
        <w:rPr>
          <w:rFonts w:ascii="仿宋_GB2312" w:eastAsia="仿宋_GB2312" w:hint="eastAsia"/>
          <w:b/>
        </w:rPr>
        <w:t>通报表扬</w:t>
      </w:r>
      <w:r w:rsidR="001502B0">
        <w:rPr>
          <w:rFonts w:ascii="仿宋_GB2312" w:eastAsia="仿宋_GB2312" w:hint="eastAsia"/>
          <w:b/>
        </w:rPr>
        <w:t>。</w:t>
      </w:r>
    </w:p>
    <w:p w:rsidR="001502B0" w:rsidRPr="0028465B" w:rsidRDefault="001502B0" w:rsidP="001502B0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2020年12月10日，省民政厅发布《关于对助力脱贫攻坚的优秀省属社会组织通报表扬的决定》，授予我会“京津冀社会组织跟党走——助力脱贫攻坚行动”优秀单位荣誉称号。</w:t>
      </w:r>
    </w:p>
    <w:p w:rsidR="00311531" w:rsidRPr="00311531" w:rsidRDefault="007A40F2" w:rsidP="00311531">
      <w:pPr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="00311531" w:rsidRPr="00311531">
        <w:rPr>
          <w:rFonts w:ascii="黑体" w:eastAsia="黑体" w:hAnsi="黑体" w:hint="eastAsia"/>
        </w:rPr>
        <w:t>、</w:t>
      </w:r>
      <w:r w:rsidRPr="007A40F2">
        <w:rPr>
          <w:rFonts w:ascii="黑体" w:eastAsia="黑体" w:hAnsi="黑体" w:hint="eastAsia"/>
        </w:rPr>
        <w:t>2021年度工作计划</w:t>
      </w:r>
    </w:p>
    <w:p w:rsidR="00311531" w:rsidRDefault="00311531" w:rsidP="00311531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（一）</w:t>
      </w:r>
      <w:r w:rsidR="00F335D8">
        <w:rPr>
          <w:rFonts w:ascii="仿宋_GB2312" w:eastAsia="仿宋_GB2312" w:hint="eastAsia"/>
          <w:b/>
        </w:rPr>
        <w:t>加强党史学习教育工作，组织</w:t>
      </w:r>
      <w:r w:rsidR="00DA3D16">
        <w:rPr>
          <w:rFonts w:ascii="仿宋_GB2312" w:eastAsia="仿宋_GB2312" w:hint="eastAsia"/>
          <w:b/>
        </w:rPr>
        <w:t>开展庆祝</w:t>
      </w:r>
      <w:r w:rsidRPr="00311531">
        <w:rPr>
          <w:rFonts w:ascii="仿宋_GB2312" w:eastAsia="仿宋_GB2312" w:hint="eastAsia"/>
          <w:b/>
        </w:rPr>
        <w:t>建党100周年</w:t>
      </w:r>
      <w:r w:rsidR="00DA3D16">
        <w:rPr>
          <w:rFonts w:ascii="仿宋_GB2312" w:eastAsia="仿宋_GB2312" w:hint="eastAsia"/>
          <w:b/>
        </w:rPr>
        <w:t>系列活动。</w:t>
      </w:r>
    </w:p>
    <w:p w:rsidR="00764E4C" w:rsidRPr="001F7621" w:rsidRDefault="00764E4C" w:rsidP="00764E4C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</w:rPr>
        <w:t>2021年是中国共产党建党100周年，</w:t>
      </w:r>
      <w:r w:rsidRPr="001F7621">
        <w:rPr>
          <w:rFonts w:ascii="仿宋_GB2312" w:eastAsia="仿宋_GB2312" w:hint="eastAsia"/>
          <w:szCs w:val="32"/>
        </w:rPr>
        <w:t>为回顾中国共产党100年以来走过的光辉历程，我会</w:t>
      </w:r>
      <w:r>
        <w:rPr>
          <w:rFonts w:ascii="仿宋_GB2312" w:eastAsia="仿宋_GB2312" w:hint="eastAsia"/>
          <w:szCs w:val="32"/>
        </w:rPr>
        <w:t>拟举办</w:t>
      </w:r>
      <w:r w:rsidRPr="001F7621">
        <w:rPr>
          <w:rFonts w:ascii="仿宋_GB2312" w:eastAsia="仿宋_GB2312" w:hint="eastAsia"/>
          <w:szCs w:val="32"/>
        </w:rPr>
        <w:t>庆祝建党 100 周年书法美术摄影展</w:t>
      </w:r>
      <w:r>
        <w:rPr>
          <w:rFonts w:ascii="仿宋_GB2312" w:eastAsia="仿宋_GB2312" w:hint="eastAsia"/>
          <w:szCs w:val="32"/>
        </w:rPr>
        <w:t>活动，</w:t>
      </w:r>
      <w:r w:rsidRPr="001F7621">
        <w:rPr>
          <w:rFonts w:ascii="仿宋_GB2312" w:eastAsia="仿宋_GB2312" w:hint="eastAsia"/>
          <w:szCs w:val="32"/>
        </w:rPr>
        <w:t>以书言志，以画寄情，通过多元的审美视觉深情抒发对党、对祖国、对家乡的热爱，讴歌党的丰功伟绩，重温党的光荣历史，表达人民群众永远跟党走的坚定信念，展现出新时代人民群众奋发向上的精神面貌。</w:t>
      </w:r>
    </w:p>
    <w:p w:rsidR="00E07D1E" w:rsidRPr="000A38A2" w:rsidRDefault="00B74319" w:rsidP="00B74319">
      <w:pPr>
        <w:ind w:firstLineChars="200" w:firstLine="632"/>
        <w:rPr>
          <w:rFonts w:ascii="仿宋_GB2312" w:eastAsia="仿宋_GB2312"/>
          <w:szCs w:val="32"/>
        </w:rPr>
      </w:pPr>
      <w:r w:rsidRPr="000A38A2">
        <w:rPr>
          <w:rFonts w:ascii="仿宋_GB2312" w:eastAsia="仿宋_GB2312" w:hint="eastAsia"/>
          <w:szCs w:val="32"/>
        </w:rPr>
        <w:lastRenderedPageBreak/>
        <w:t>组织</w:t>
      </w:r>
      <w:r w:rsidR="009E7F50" w:rsidRPr="000A38A2">
        <w:rPr>
          <w:rFonts w:ascii="仿宋_GB2312" w:eastAsia="仿宋_GB2312" w:hint="eastAsia"/>
          <w:szCs w:val="32"/>
        </w:rPr>
        <w:t>开展</w:t>
      </w:r>
      <w:r w:rsidR="000A38A2" w:rsidRPr="000A38A2">
        <w:rPr>
          <w:rFonts w:ascii="仿宋_GB2312" w:eastAsia="仿宋_GB2312"/>
          <w:szCs w:val="32"/>
        </w:rPr>
        <w:t>专题党课</w:t>
      </w:r>
      <w:r w:rsidR="000A38A2">
        <w:rPr>
          <w:rFonts w:ascii="仿宋_GB2312" w:eastAsia="仿宋_GB2312" w:hint="eastAsia"/>
          <w:szCs w:val="32"/>
        </w:rPr>
        <w:t>、</w:t>
      </w:r>
      <w:r w:rsidR="000A38A2" w:rsidRPr="000A38A2">
        <w:rPr>
          <w:rFonts w:ascii="仿宋_GB2312" w:eastAsia="仿宋_GB2312"/>
          <w:szCs w:val="32"/>
        </w:rPr>
        <w:t>党史学习研讨会</w:t>
      </w:r>
      <w:r w:rsidR="000A38A2" w:rsidRPr="000A38A2">
        <w:rPr>
          <w:rFonts w:ascii="仿宋_GB2312" w:eastAsia="仿宋_GB2312" w:hint="eastAsia"/>
          <w:szCs w:val="32"/>
        </w:rPr>
        <w:t>等系列</w:t>
      </w:r>
      <w:r w:rsidRPr="000A38A2">
        <w:rPr>
          <w:rFonts w:ascii="仿宋_GB2312" w:eastAsia="仿宋_GB2312" w:hint="eastAsia"/>
          <w:szCs w:val="32"/>
        </w:rPr>
        <w:t>活动</w:t>
      </w:r>
      <w:r w:rsidR="000A38A2" w:rsidRPr="000A38A2">
        <w:rPr>
          <w:rFonts w:ascii="仿宋_GB2312" w:eastAsia="仿宋_GB2312" w:hint="eastAsia"/>
          <w:szCs w:val="32"/>
        </w:rPr>
        <w:t>。</w:t>
      </w:r>
      <w:r w:rsidR="00E07D1E" w:rsidRPr="00E07D1E">
        <w:rPr>
          <w:rFonts w:ascii="仿宋_GB2312" w:eastAsia="仿宋_GB2312"/>
          <w:szCs w:val="32"/>
        </w:rPr>
        <w:t>通过</w:t>
      </w:r>
      <w:r w:rsidR="000A38A2">
        <w:rPr>
          <w:rFonts w:ascii="仿宋_GB2312" w:eastAsia="仿宋_GB2312" w:hint="eastAsia"/>
          <w:szCs w:val="32"/>
        </w:rPr>
        <w:t>组织</w:t>
      </w:r>
      <w:r w:rsidR="00E07D1E" w:rsidRPr="00E07D1E">
        <w:rPr>
          <w:rFonts w:ascii="仿宋_GB2312" w:eastAsia="仿宋_GB2312"/>
          <w:szCs w:val="32"/>
        </w:rPr>
        <w:t>学习</w:t>
      </w:r>
      <w:r w:rsidR="000A38A2">
        <w:rPr>
          <w:rFonts w:ascii="仿宋_GB2312" w:eastAsia="仿宋_GB2312" w:hint="eastAsia"/>
          <w:szCs w:val="32"/>
        </w:rPr>
        <w:t>党史著作</w:t>
      </w:r>
      <w:r w:rsidR="00E07D1E" w:rsidRPr="00E07D1E">
        <w:rPr>
          <w:rFonts w:ascii="仿宋_GB2312" w:eastAsia="仿宋_GB2312"/>
          <w:szCs w:val="32"/>
        </w:rPr>
        <w:t>、</w:t>
      </w:r>
      <w:r w:rsidR="000A38A2" w:rsidRPr="000A38A2">
        <w:rPr>
          <w:rFonts w:ascii="仿宋_GB2312" w:eastAsia="仿宋_GB2312"/>
          <w:szCs w:val="32"/>
        </w:rPr>
        <w:t>观看红色专题片、</w:t>
      </w:r>
      <w:r w:rsidR="00E07D1E" w:rsidRPr="00E07D1E">
        <w:rPr>
          <w:rFonts w:ascii="仿宋_GB2312" w:eastAsia="仿宋_GB2312"/>
          <w:szCs w:val="32"/>
        </w:rPr>
        <w:t>到访红色教育基地、认真聆听身边人身边事等方式，引导</w:t>
      </w:r>
      <w:r w:rsidRPr="00E07D1E">
        <w:rPr>
          <w:rFonts w:ascii="仿宋_GB2312" w:eastAsia="仿宋_GB2312"/>
          <w:szCs w:val="32"/>
        </w:rPr>
        <w:t>教育</w:t>
      </w:r>
      <w:r w:rsidR="00E07D1E" w:rsidRPr="00E07D1E">
        <w:rPr>
          <w:rFonts w:ascii="仿宋_GB2312" w:eastAsia="仿宋_GB2312"/>
          <w:szCs w:val="32"/>
        </w:rPr>
        <w:t>党员干部知史爱党、知史爱国。</w:t>
      </w:r>
    </w:p>
    <w:p w:rsidR="00311531" w:rsidRPr="00311531" w:rsidRDefault="00311531" w:rsidP="00311531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（二）组织召开河北省诚信文化促进会第二届一次会员代表大会。</w:t>
      </w:r>
    </w:p>
    <w:p w:rsidR="00311531" w:rsidRPr="00311531" w:rsidRDefault="00311531" w:rsidP="00311531">
      <w:pPr>
        <w:ind w:firstLineChars="200" w:firstLine="632"/>
        <w:rPr>
          <w:rFonts w:ascii="仿宋_GB2312" w:eastAsia="仿宋_GB2312"/>
        </w:rPr>
      </w:pPr>
      <w:r w:rsidRPr="00311531">
        <w:rPr>
          <w:rFonts w:ascii="仿宋_GB2312" w:eastAsia="仿宋_GB2312" w:hint="eastAsia"/>
        </w:rPr>
        <w:t>根据《河北省诚信文化促进会章程》规定，</w:t>
      </w:r>
      <w:r w:rsidR="00D658D2">
        <w:rPr>
          <w:rFonts w:ascii="仿宋_GB2312" w:eastAsia="仿宋_GB2312" w:hint="eastAsia"/>
        </w:rPr>
        <w:t>我</w:t>
      </w:r>
      <w:r w:rsidRPr="00311531">
        <w:rPr>
          <w:rFonts w:ascii="仿宋_GB2312" w:eastAsia="仿宋_GB2312" w:hint="eastAsia"/>
        </w:rPr>
        <w:t>会拟于202</w:t>
      </w:r>
      <w:r w:rsidR="0011271A">
        <w:rPr>
          <w:rFonts w:ascii="仿宋_GB2312" w:eastAsia="仿宋_GB2312" w:hint="eastAsia"/>
        </w:rPr>
        <w:t>1</w:t>
      </w:r>
      <w:r w:rsidRPr="00311531">
        <w:rPr>
          <w:rFonts w:ascii="仿宋_GB2312" w:eastAsia="仿宋_GB2312" w:hint="eastAsia"/>
        </w:rPr>
        <w:t>年底组织召开第二届一次会员代表大会，共同商议领导换届等事宜。</w:t>
      </w:r>
    </w:p>
    <w:p w:rsidR="00311531" w:rsidRDefault="00311531" w:rsidP="00311531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（三）</w:t>
      </w:r>
      <w:r w:rsidR="00205CD8">
        <w:rPr>
          <w:rFonts w:ascii="仿宋_GB2312" w:eastAsia="仿宋_GB2312" w:hint="eastAsia"/>
          <w:b/>
        </w:rPr>
        <w:t>组织开展</w:t>
      </w:r>
      <w:r w:rsidRPr="00311531">
        <w:rPr>
          <w:rFonts w:ascii="仿宋_GB2312" w:eastAsia="仿宋_GB2312" w:hint="eastAsia"/>
          <w:b/>
        </w:rPr>
        <w:t>诚信</w:t>
      </w:r>
      <w:r w:rsidR="00205CD8">
        <w:rPr>
          <w:rFonts w:ascii="仿宋_GB2312" w:eastAsia="仿宋_GB2312" w:hint="eastAsia"/>
          <w:b/>
        </w:rPr>
        <w:t>文化</w:t>
      </w:r>
      <w:r w:rsidRPr="00311531">
        <w:rPr>
          <w:rFonts w:ascii="仿宋_GB2312" w:eastAsia="仿宋_GB2312" w:hint="eastAsia"/>
          <w:b/>
        </w:rPr>
        <w:t>进校园</w:t>
      </w:r>
      <w:r w:rsidR="00205CD8">
        <w:rPr>
          <w:rFonts w:ascii="仿宋_GB2312" w:eastAsia="仿宋_GB2312" w:hint="eastAsia"/>
          <w:b/>
        </w:rPr>
        <w:t>活动。</w:t>
      </w:r>
    </w:p>
    <w:p w:rsidR="00C24A4E" w:rsidRDefault="00C24A4E" w:rsidP="00C24A4E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为更好地贯彻习近平新时代中国特色社会主义思想，培育和践行社会主义核心价值观，提高教师传统文化素养、书画审美水平和实践教学能力，</w:t>
      </w:r>
      <w:r w:rsidR="00321186">
        <w:rPr>
          <w:rFonts w:ascii="仿宋_GB2312" w:eastAsia="仿宋_GB2312" w:hint="eastAsia"/>
        </w:rPr>
        <w:t>我会拟</w:t>
      </w:r>
      <w:r w:rsidR="00370568" w:rsidRPr="00370568">
        <w:rPr>
          <w:rFonts w:ascii="仿宋_GB2312" w:eastAsia="仿宋_GB2312" w:hint="eastAsia"/>
        </w:rPr>
        <w:t>开展诚信文化进校园活动</w:t>
      </w:r>
      <w:r w:rsidR="006D5664">
        <w:rPr>
          <w:rFonts w:ascii="仿宋_GB2312" w:eastAsia="仿宋_GB2312" w:hint="eastAsia"/>
        </w:rPr>
        <w:t>，</w:t>
      </w:r>
      <w:r w:rsidR="00321186">
        <w:rPr>
          <w:rFonts w:ascii="仿宋_GB2312" w:eastAsia="仿宋_GB2312" w:hint="eastAsia"/>
        </w:rPr>
        <w:t>通过</w:t>
      </w:r>
      <w:r w:rsidR="006D5664">
        <w:rPr>
          <w:rFonts w:ascii="仿宋_GB2312" w:eastAsia="仿宋_GB2312" w:hint="eastAsia"/>
        </w:rPr>
        <w:t>书画</w:t>
      </w:r>
      <w:r w:rsidR="00001246">
        <w:rPr>
          <w:rFonts w:ascii="仿宋_GB2312" w:eastAsia="仿宋_GB2312" w:hint="eastAsia"/>
        </w:rPr>
        <w:t>教学</w:t>
      </w:r>
      <w:r w:rsidR="006D5664">
        <w:rPr>
          <w:rFonts w:ascii="仿宋_GB2312" w:eastAsia="仿宋_GB2312" w:hint="eastAsia"/>
        </w:rPr>
        <w:t>、展览等方式，</w:t>
      </w:r>
      <w:r w:rsidR="006D5664" w:rsidRPr="006D5664">
        <w:rPr>
          <w:rFonts w:ascii="仿宋_GB2312" w:eastAsia="仿宋_GB2312" w:hint="eastAsia"/>
        </w:rPr>
        <w:t>将书画艺术与诚信文化相结合，用优秀的书画艺术作品弘扬中华优秀传统文化，加强思想道德教育，坚定文化自信，厚植爱国主义情怀。</w:t>
      </w:r>
    </w:p>
    <w:p w:rsidR="00311531" w:rsidRPr="00311531" w:rsidRDefault="00311531" w:rsidP="00311531">
      <w:pPr>
        <w:ind w:firstLineChars="200" w:firstLine="634"/>
        <w:rPr>
          <w:rFonts w:ascii="仿宋_GB2312" w:eastAsia="仿宋_GB2312"/>
          <w:b/>
        </w:rPr>
      </w:pPr>
      <w:r w:rsidRPr="00311531">
        <w:rPr>
          <w:rFonts w:ascii="仿宋_GB2312" w:eastAsia="仿宋_GB2312" w:hint="eastAsia"/>
          <w:b/>
        </w:rPr>
        <w:t>（</w:t>
      </w:r>
      <w:r w:rsidR="000A38A2">
        <w:rPr>
          <w:rFonts w:ascii="仿宋_GB2312" w:eastAsia="仿宋_GB2312" w:hint="eastAsia"/>
          <w:b/>
        </w:rPr>
        <w:t>四</w:t>
      </w:r>
      <w:r w:rsidRPr="00311531">
        <w:rPr>
          <w:rFonts w:ascii="仿宋_GB2312" w:eastAsia="仿宋_GB2312" w:hint="eastAsia"/>
          <w:b/>
        </w:rPr>
        <w:t>）</w:t>
      </w:r>
      <w:r w:rsidR="00C24A4E" w:rsidRPr="00C24A4E">
        <w:rPr>
          <w:rFonts w:ascii="仿宋_GB2312" w:eastAsia="仿宋_GB2312" w:hint="eastAsia"/>
          <w:b/>
        </w:rPr>
        <w:t>发挥</w:t>
      </w:r>
      <w:r w:rsidR="00C24A4E">
        <w:rPr>
          <w:rFonts w:ascii="仿宋_GB2312" w:eastAsia="仿宋_GB2312" w:hint="eastAsia"/>
          <w:b/>
        </w:rPr>
        <w:t>自身优势，助力乡村振兴</w:t>
      </w:r>
      <w:r w:rsidRPr="00311531">
        <w:rPr>
          <w:rFonts w:ascii="仿宋_GB2312" w:eastAsia="仿宋_GB2312" w:hint="eastAsia"/>
          <w:b/>
        </w:rPr>
        <w:t>。</w:t>
      </w:r>
    </w:p>
    <w:p w:rsidR="00311531" w:rsidRPr="00311531" w:rsidRDefault="00DA3D16" w:rsidP="00311531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2021年是“十四五”规划开局之年，我会将发挥自身优势，动员广大人民群众和会员单位的力量，</w:t>
      </w:r>
      <w:r w:rsidRPr="00DA3D16">
        <w:rPr>
          <w:rFonts w:ascii="仿宋_GB2312" w:eastAsia="仿宋_GB2312" w:hint="eastAsia"/>
        </w:rPr>
        <w:t>参与并融入乡村振兴工作中</w:t>
      </w:r>
      <w:r>
        <w:rPr>
          <w:rFonts w:ascii="仿宋_GB2312" w:eastAsia="仿宋_GB2312" w:hint="eastAsia"/>
        </w:rPr>
        <w:t>，</w:t>
      </w:r>
      <w:r>
        <w:rPr>
          <w:rFonts w:ascii="仿宋" w:hAnsi="仿宋" w:cs="仿宋" w:hint="eastAsia"/>
          <w:bCs/>
          <w:szCs w:val="32"/>
        </w:rPr>
        <w:t>为推动乡村振兴战、实现共同富裕做出贡献。</w:t>
      </w:r>
    </w:p>
    <w:p w:rsidR="00311531" w:rsidRDefault="00311531" w:rsidP="00311531">
      <w:pPr>
        <w:ind w:firstLineChars="200" w:firstLine="634"/>
        <w:rPr>
          <w:rFonts w:ascii="仿宋_GB2312" w:eastAsia="仿宋_GB2312"/>
          <w:b/>
        </w:rPr>
      </w:pPr>
    </w:p>
    <w:p w:rsidR="00436BCB" w:rsidRPr="00436BCB" w:rsidRDefault="00436BCB" w:rsidP="00436BCB">
      <w:pPr>
        <w:ind w:firstLineChars="200" w:firstLine="632"/>
        <w:rPr>
          <w:rFonts w:ascii="仿宋_GB2312" w:eastAsia="仿宋_GB2312"/>
        </w:rPr>
      </w:pPr>
      <w:r w:rsidRPr="00436BCB">
        <w:rPr>
          <w:rFonts w:ascii="仿宋_GB2312" w:eastAsia="仿宋_GB2312" w:hint="eastAsia"/>
        </w:rPr>
        <w:t>2021年，我会将凝心聚力、奋发有为、扎实工作，努力打造“诚信燕赵</w:t>
      </w:r>
      <w:r w:rsidR="002824E3">
        <w:rPr>
          <w:rFonts w:ascii="仿宋_GB2312" w:eastAsia="仿宋_GB2312" w:hint="eastAsia"/>
        </w:rPr>
        <w:t>·</w:t>
      </w:r>
      <w:r w:rsidRPr="00436BCB">
        <w:rPr>
          <w:rFonts w:ascii="仿宋_GB2312" w:eastAsia="仿宋_GB2312" w:hint="eastAsia"/>
        </w:rPr>
        <w:t>美丽河北”品牌形象，为实现中华民族伟大复兴的</w:t>
      </w:r>
      <w:r w:rsidRPr="00436BCB">
        <w:rPr>
          <w:rFonts w:ascii="仿宋_GB2312" w:eastAsia="仿宋_GB2312" w:hint="eastAsia"/>
        </w:rPr>
        <w:lastRenderedPageBreak/>
        <w:t>“中国梦”作出更大贡献！</w:t>
      </w:r>
    </w:p>
    <w:p w:rsidR="00436BCB" w:rsidRPr="00436BCB" w:rsidRDefault="00436BCB" w:rsidP="00311531">
      <w:pPr>
        <w:ind w:firstLineChars="200" w:firstLine="634"/>
        <w:rPr>
          <w:rFonts w:ascii="仿宋_GB2312" w:eastAsia="仿宋_GB2312"/>
          <w:b/>
        </w:rPr>
      </w:pPr>
    </w:p>
    <w:p w:rsidR="00311531" w:rsidRPr="00311531" w:rsidRDefault="00311531" w:rsidP="00311531">
      <w:pPr>
        <w:ind w:firstLineChars="1525" w:firstLine="4817"/>
        <w:jc w:val="center"/>
        <w:rPr>
          <w:rFonts w:ascii="仿宋_GB2312" w:eastAsia="仿宋_GB2312"/>
        </w:rPr>
      </w:pPr>
      <w:r w:rsidRPr="00311531">
        <w:rPr>
          <w:rFonts w:ascii="仿宋_GB2312" w:eastAsia="仿宋_GB2312" w:hint="eastAsia"/>
        </w:rPr>
        <w:t>河北省诚信文化促进会</w:t>
      </w:r>
    </w:p>
    <w:p w:rsidR="006150AE" w:rsidRPr="00311531" w:rsidRDefault="00C232D8" w:rsidP="00311531">
      <w:pPr>
        <w:ind w:firstLineChars="1525" w:firstLine="4817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2021</w:t>
      </w:r>
      <w:r w:rsidR="00311531" w:rsidRPr="00311531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7</w:t>
      </w:r>
      <w:r w:rsidR="00311531" w:rsidRPr="00311531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27</w:t>
      </w:r>
      <w:r w:rsidR="00311531" w:rsidRPr="00311531">
        <w:rPr>
          <w:rFonts w:ascii="仿宋_GB2312" w:eastAsia="仿宋_GB2312" w:hint="eastAsia"/>
        </w:rPr>
        <w:t>日</w:t>
      </w:r>
    </w:p>
    <w:sectPr w:rsidR="006150AE" w:rsidRPr="00311531" w:rsidSect="00FC445B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65" w:rsidRDefault="00886F65" w:rsidP="00F566A5">
      <w:r>
        <w:separator/>
      </w:r>
    </w:p>
  </w:endnote>
  <w:endnote w:type="continuationSeparator" w:id="1">
    <w:p w:rsidR="00886F65" w:rsidRDefault="00886F65" w:rsidP="00F5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85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66A5" w:rsidRPr="000C211D" w:rsidRDefault="0068691D" w:rsidP="00FC445B">
        <w:pPr>
          <w:pStyle w:val="a4"/>
          <w:jc w:val="center"/>
          <w:rPr>
            <w:sz w:val="28"/>
            <w:szCs w:val="28"/>
          </w:rPr>
        </w:pPr>
        <w:r w:rsidRPr="0068691D">
          <w:rPr>
            <w:rFonts w:hint="eastAsia"/>
            <w:sz w:val="28"/>
            <w:szCs w:val="28"/>
          </w:rPr>
          <w:t>－</w:t>
        </w:r>
        <w:r w:rsidR="000B5310" w:rsidRPr="0068691D">
          <w:rPr>
            <w:sz w:val="28"/>
            <w:szCs w:val="28"/>
          </w:rPr>
          <w:fldChar w:fldCharType="begin"/>
        </w:r>
        <w:r w:rsidR="00F566A5" w:rsidRPr="0068691D">
          <w:rPr>
            <w:sz w:val="28"/>
            <w:szCs w:val="28"/>
          </w:rPr>
          <w:instrText xml:space="preserve"> PAGE   \* MERGEFORMAT </w:instrText>
        </w:r>
        <w:r w:rsidR="000B5310" w:rsidRPr="0068691D">
          <w:rPr>
            <w:sz w:val="28"/>
            <w:szCs w:val="28"/>
          </w:rPr>
          <w:fldChar w:fldCharType="separate"/>
        </w:r>
        <w:r w:rsidR="00001246" w:rsidRPr="00001246">
          <w:rPr>
            <w:noProof/>
            <w:sz w:val="28"/>
            <w:szCs w:val="28"/>
            <w:lang w:val="zh-CN"/>
          </w:rPr>
          <w:t>4</w:t>
        </w:r>
        <w:r w:rsidR="000B5310" w:rsidRPr="0068691D">
          <w:rPr>
            <w:sz w:val="28"/>
            <w:szCs w:val="28"/>
          </w:rPr>
          <w:fldChar w:fldCharType="end"/>
        </w:r>
        <w:r w:rsidRPr="0068691D">
          <w:rPr>
            <w:rFonts w:hint="eastAsia"/>
            <w:sz w:val="28"/>
            <w:szCs w:val="28"/>
          </w:rPr>
          <w:t>－</w:t>
        </w:r>
      </w:p>
    </w:sdtContent>
  </w:sdt>
  <w:p w:rsidR="00F566A5" w:rsidRDefault="00F566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65" w:rsidRDefault="00886F65" w:rsidP="00F566A5">
      <w:r>
        <w:separator/>
      </w:r>
    </w:p>
  </w:footnote>
  <w:footnote w:type="continuationSeparator" w:id="1">
    <w:p w:rsidR="00886F65" w:rsidRDefault="00886F65" w:rsidP="00F5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A1D"/>
    <w:rsid w:val="00001246"/>
    <w:rsid w:val="00015ECD"/>
    <w:rsid w:val="00026527"/>
    <w:rsid w:val="00097351"/>
    <w:rsid w:val="000A38A2"/>
    <w:rsid w:val="000B5310"/>
    <w:rsid w:val="000C211D"/>
    <w:rsid w:val="000C34DB"/>
    <w:rsid w:val="000D7578"/>
    <w:rsid w:val="00110397"/>
    <w:rsid w:val="00111FBD"/>
    <w:rsid w:val="0011271A"/>
    <w:rsid w:val="00124DD0"/>
    <w:rsid w:val="001330D0"/>
    <w:rsid w:val="001502B0"/>
    <w:rsid w:val="001655D5"/>
    <w:rsid w:val="00166829"/>
    <w:rsid w:val="00182874"/>
    <w:rsid w:val="001B15CB"/>
    <w:rsid w:val="001D5B74"/>
    <w:rsid w:val="00205CD8"/>
    <w:rsid w:val="00210ABE"/>
    <w:rsid w:val="0021680E"/>
    <w:rsid w:val="0021738E"/>
    <w:rsid w:val="00221D13"/>
    <w:rsid w:val="002245DA"/>
    <w:rsid w:val="00225E5E"/>
    <w:rsid w:val="00247D4A"/>
    <w:rsid w:val="002824E3"/>
    <w:rsid w:val="0028465B"/>
    <w:rsid w:val="002848DD"/>
    <w:rsid w:val="00295CF6"/>
    <w:rsid w:val="002A4DB6"/>
    <w:rsid w:val="002D6A52"/>
    <w:rsid w:val="00311531"/>
    <w:rsid w:val="00321186"/>
    <w:rsid w:val="0035045F"/>
    <w:rsid w:val="0036774F"/>
    <w:rsid w:val="00370568"/>
    <w:rsid w:val="00375859"/>
    <w:rsid w:val="003760DC"/>
    <w:rsid w:val="003873B0"/>
    <w:rsid w:val="003D5909"/>
    <w:rsid w:val="003E5934"/>
    <w:rsid w:val="00411A50"/>
    <w:rsid w:val="00413E84"/>
    <w:rsid w:val="0042193B"/>
    <w:rsid w:val="00432990"/>
    <w:rsid w:val="00436BCB"/>
    <w:rsid w:val="00437377"/>
    <w:rsid w:val="00474D93"/>
    <w:rsid w:val="005360BB"/>
    <w:rsid w:val="005809F2"/>
    <w:rsid w:val="005854E4"/>
    <w:rsid w:val="00590833"/>
    <w:rsid w:val="005C738A"/>
    <w:rsid w:val="005D237D"/>
    <w:rsid w:val="006004A4"/>
    <w:rsid w:val="006150AE"/>
    <w:rsid w:val="00672212"/>
    <w:rsid w:val="00673A14"/>
    <w:rsid w:val="00680B32"/>
    <w:rsid w:val="0068691D"/>
    <w:rsid w:val="006946DD"/>
    <w:rsid w:val="006D5664"/>
    <w:rsid w:val="006E3C62"/>
    <w:rsid w:val="006E49A2"/>
    <w:rsid w:val="00726B97"/>
    <w:rsid w:val="00764E4C"/>
    <w:rsid w:val="00766480"/>
    <w:rsid w:val="007A40F2"/>
    <w:rsid w:val="007C31A2"/>
    <w:rsid w:val="00863B5B"/>
    <w:rsid w:val="00882E0B"/>
    <w:rsid w:val="00886F65"/>
    <w:rsid w:val="00896472"/>
    <w:rsid w:val="00896B02"/>
    <w:rsid w:val="0094662E"/>
    <w:rsid w:val="0095523D"/>
    <w:rsid w:val="009941AF"/>
    <w:rsid w:val="009A7E59"/>
    <w:rsid w:val="009E0326"/>
    <w:rsid w:val="009E7F50"/>
    <w:rsid w:val="00A25198"/>
    <w:rsid w:val="00A27046"/>
    <w:rsid w:val="00A652B9"/>
    <w:rsid w:val="00A73C75"/>
    <w:rsid w:val="00B22F50"/>
    <w:rsid w:val="00B61A08"/>
    <w:rsid w:val="00B71A23"/>
    <w:rsid w:val="00B74319"/>
    <w:rsid w:val="00B76591"/>
    <w:rsid w:val="00BA213B"/>
    <w:rsid w:val="00BC4D68"/>
    <w:rsid w:val="00BD3AB4"/>
    <w:rsid w:val="00C043B5"/>
    <w:rsid w:val="00C12AEC"/>
    <w:rsid w:val="00C12D9F"/>
    <w:rsid w:val="00C232D8"/>
    <w:rsid w:val="00C23994"/>
    <w:rsid w:val="00C24A4E"/>
    <w:rsid w:val="00C37C01"/>
    <w:rsid w:val="00CA1B04"/>
    <w:rsid w:val="00CB5513"/>
    <w:rsid w:val="00CD02AF"/>
    <w:rsid w:val="00CE1599"/>
    <w:rsid w:val="00D17A1D"/>
    <w:rsid w:val="00D658D2"/>
    <w:rsid w:val="00D66598"/>
    <w:rsid w:val="00D71B43"/>
    <w:rsid w:val="00DA3D16"/>
    <w:rsid w:val="00E04019"/>
    <w:rsid w:val="00E07D1E"/>
    <w:rsid w:val="00E57277"/>
    <w:rsid w:val="00E953E5"/>
    <w:rsid w:val="00ED00D4"/>
    <w:rsid w:val="00F335D8"/>
    <w:rsid w:val="00F51C4A"/>
    <w:rsid w:val="00F566A5"/>
    <w:rsid w:val="00F65C85"/>
    <w:rsid w:val="00F97B57"/>
    <w:rsid w:val="00FC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02"/>
    <w:pPr>
      <w:widowControl w:val="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6A5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6A5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9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91D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78</cp:revision>
  <dcterms:created xsi:type="dcterms:W3CDTF">2019-09-23T08:03:00Z</dcterms:created>
  <dcterms:modified xsi:type="dcterms:W3CDTF">2021-07-27T10:01:00Z</dcterms:modified>
</cp:coreProperties>
</file>